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3E5F" w:rsidRPr="008042A1" w:rsidRDefault="00553E5F" w:rsidP="00553E5F">
      <w:pPr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Практическая работа №</w:t>
      </w:r>
      <w:r w:rsidRPr="008042A1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 xml:space="preserve">. </w:t>
      </w:r>
      <w:r w:rsidR="00D76B1C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val="en-US"/>
        </w:rPr>
        <w:t xml:space="preserve"> 4 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АРМ</w:t>
      </w:r>
    </w:p>
    <w:p w:rsidR="00553E5F" w:rsidRPr="008042A1" w:rsidRDefault="00553E5F" w:rsidP="00553E5F">
      <w:pPr>
        <w:pStyle w:val="a3"/>
        <w:spacing w:before="0" w:beforeAutospacing="0" w:after="0" w:afterAutospacing="0"/>
        <w:ind w:firstLine="709"/>
      </w:pPr>
      <w:r w:rsidRPr="008042A1">
        <w:rPr>
          <w:b/>
          <w:bCs/>
        </w:rPr>
        <w:t>Тема занятия:</w:t>
      </w:r>
      <w:r w:rsidRPr="008042A1">
        <w:t xml:space="preserve"> </w:t>
      </w:r>
      <w:r>
        <w:t xml:space="preserve">Ознакомление с  ГОСТ </w:t>
      </w:r>
      <w:r>
        <w:rPr>
          <w:lang w:val="en-US"/>
        </w:rPr>
        <w:t>WSSS</w:t>
      </w:r>
      <w:r>
        <w:t>, ГОСТ</w:t>
      </w:r>
      <w:r w:rsidR="002454C0">
        <w:t xml:space="preserve">, </w:t>
      </w:r>
      <w:r>
        <w:t xml:space="preserve"> </w:t>
      </w:r>
      <w:r w:rsidR="002454C0">
        <w:t>СанПиН 2.2.4.3359-16</w:t>
      </w:r>
      <w:r>
        <w:t xml:space="preserve"> </w:t>
      </w:r>
    </w:p>
    <w:p w:rsidR="00553E5F" w:rsidRPr="008042A1" w:rsidRDefault="00553E5F" w:rsidP="00553E5F">
      <w:pPr>
        <w:pStyle w:val="a3"/>
        <w:spacing w:before="0" w:beforeAutospacing="0" w:after="0" w:afterAutospacing="0"/>
        <w:ind w:firstLine="709"/>
      </w:pPr>
      <w:r w:rsidRPr="008042A1">
        <w:rPr>
          <w:b/>
          <w:bCs/>
        </w:rPr>
        <w:t xml:space="preserve">Цель выполнения задания: </w:t>
      </w:r>
      <w:r w:rsidRPr="008042A1">
        <w:rPr>
          <w:i/>
          <w:iCs/>
        </w:rPr>
        <w:t xml:space="preserve">научиться создавать </w:t>
      </w:r>
      <w:r>
        <w:rPr>
          <w:i/>
          <w:iCs/>
        </w:rPr>
        <w:t>комфортные условия для работы</w:t>
      </w:r>
      <w:r w:rsidR="00297CED">
        <w:rPr>
          <w:i/>
          <w:iCs/>
        </w:rPr>
        <w:t xml:space="preserve">, </w:t>
      </w:r>
      <w:r w:rsidR="00297CED">
        <w:t>Ознакомление с</w:t>
      </w:r>
      <w:r w:rsidR="00297CED">
        <w:rPr>
          <w:i/>
          <w:iCs/>
        </w:rPr>
        <w:t xml:space="preserve"> </w:t>
      </w:r>
      <w:r w:rsidR="00297CED" w:rsidRPr="00A74CB2">
        <w:rPr>
          <w:b/>
          <w:bCs/>
          <w:kern w:val="36"/>
        </w:rPr>
        <w:t>СанПиН для офисных работников</w:t>
      </w:r>
    </w:p>
    <w:p w:rsidR="00553E5F" w:rsidRPr="008042A1" w:rsidRDefault="00553E5F" w:rsidP="00553E5F">
      <w:pPr>
        <w:pStyle w:val="a3"/>
        <w:spacing w:before="0" w:beforeAutospacing="0" w:after="0" w:afterAutospacing="0"/>
        <w:ind w:firstLine="709"/>
      </w:pPr>
      <w:r w:rsidRPr="008042A1">
        <w:rPr>
          <w:b/>
          <w:bCs/>
        </w:rPr>
        <w:t>Оборудование (приборы, материалы, дидактическое обеспечение)</w:t>
      </w:r>
      <w:r>
        <w:rPr>
          <w:b/>
          <w:bCs/>
        </w:rPr>
        <w:t xml:space="preserve"> </w:t>
      </w:r>
      <w:r w:rsidRPr="008042A1">
        <w:rPr>
          <w:i/>
          <w:iCs/>
        </w:rPr>
        <w:t>Инструкционные карты, мультимедийные презентации, персональные компьютеры.</w:t>
      </w:r>
    </w:p>
    <w:p w:rsidR="00553E5F" w:rsidRDefault="00553E5F" w:rsidP="00553E5F">
      <w:pPr>
        <w:pStyle w:val="a3"/>
        <w:spacing w:before="0" w:beforeAutospacing="0" w:after="0" w:afterAutospacing="0"/>
        <w:ind w:firstLine="709"/>
        <w:jc w:val="center"/>
        <w:rPr>
          <w:b/>
          <w:bCs/>
        </w:rPr>
      </w:pPr>
    </w:p>
    <w:p w:rsidR="00553E5F" w:rsidRDefault="00553E5F" w:rsidP="00553E5F">
      <w:pPr>
        <w:pStyle w:val="a3"/>
        <w:spacing w:before="0" w:beforeAutospacing="0" w:after="0" w:afterAutospacing="0"/>
        <w:ind w:firstLine="709"/>
        <w:jc w:val="center"/>
        <w:rPr>
          <w:b/>
          <w:bCs/>
        </w:rPr>
      </w:pPr>
      <w:r w:rsidRPr="008042A1">
        <w:rPr>
          <w:b/>
          <w:bCs/>
        </w:rPr>
        <w:t>ОСНОВНЫЕ ТЕОРЕТИЧЕСКИЕ ПОЛОЖЕНИЯ</w:t>
      </w:r>
    </w:p>
    <w:p w:rsidR="00E642EB" w:rsidRPr="001F6F25" w:rsidRDefault="00E642EB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1F6F25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E642EB">
        <w:rPr>
          <w:rFonts w:ascii="Times New Roman" w:eastAsia="Times New Roman" w:hAnsi="Times New Roman" w:cs="Times New Roman"/>
          <w:sz w:val="28"/>
          <w:szCs w:val="28"/>
        </w:rPr>
        <w:t xml:space="preserve">ля предотвращения неблагоприятного воздействия на человека вредных факторов, сопровождающих работы с ВДТ, электронно-вычислительными машинами (ЭВМ) и ПЭВМ </w:t>
      </w:r>
      <w:r w:rsidRPr="001F6F25">
        <w:rPr>
          <w:rFonts w:ascii="Times New Roman" w:eastAsia="Times New Roman" w:hAnsi="Times New Roman" w:cs="Times New Roman"/>
          <w:sz w:val="28"/>
          <w:szCs w:val="28"/>
        </w:rPr>
        <w:t>разработаны:</w:t>
      </w:r>
    </w:p>
    <w:p w:rsidR="00E642EB" w:rsidRPr="001F6F25" w:rsidRDefault="00E642EB" w:rsidP="001F6F25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1F6F25">
        <w:rPr>
          <w:rFonts w:ascii="Times New Roman" w:hAnsi="Times New Roman" w:cs="Times New Roman"/>
          <w:sz w:val="28"/>
          <w:szCs w:val="28"/>
        </w:rPr>
        <w:t>СанПиН 2.2.4.3359-16 Санитарно-эпидемиологические требования к физическим факторам на рабочих местах.</w:t>
      </w:r>
    </w:p>
    <w:p w:rsidR="00E642EB" w:rsidRPr="00533361" w:rsidRDefault="00E642EB" w:rsidP="001F6F25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1F6F25">
        <w:rPr>
          <w:rFonts w:ascii="Times New Roman" w:hAnsi="Times New Roman" w:cs="Times New Roman"/>
          <w:sz w:val="28"/>
          <w:szCs w:val="28"/>
        </w:rPr>
        <w:t>СанПиН 9-131 РБ 2000 "Гигиенические требования к видеодисплейным терминалам, электронно-вычислительным машинам и организации работы"</w:t>
      </w:r>
    </w:p>
    <w:p w:rsidR="00533361" w:rsidRPr="00E642EB" w:rsidRDefault="00533361" w:rsidP="001F6F25">
      <w:pPr>
        <w:pStyle w:val="a4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74CB2">
        <w:rPr>
          <w:rFonts w:ascii="Times New Roman" w:hAnsi="Times New Roman" w:cs="Times New Roman"/>
          <w:sz w:val="28"/>
          <w:szCs w:val="28"/>
        </w:rPr>
        <w:t>СанПиН 2.2.2/2.4.1340-03 "</w:t>
      </w:r>
      <w:r w:rsidRPr="00533361">
        <w:rPr>
          <w:rFonts w:ascii="Times New Roman" w:hAnsi="Times New Roman" w:cs="Times New Roman"/>
          <w:sz w:val="28"/>
          <w:szCs w:val="28"/>
        </w:rPr>
        <w:t>Гигиенические требования к персональным электронно-вычислительным машинам и организации работы</w:t>
      </w:r>
      <w:r w:rsidRPr="00A74CB2">
        <w:rPr>
          <w:rFonts w:ascii="Times New Roman" w:hAnsi="Times New Roman" w:cs="Times New Roman"/>
          <w:sz w:val="28"/>
          <w:szCs w:val="28"/>
        </w:rPr>
        <w:t>"</w:t>
      </w:r>
    </w:p>
    <w:p w:rsidR="00E642EB" w:rsidRPr="001F6F25" w:rsidRDefault="005D684D" w:rsidP="001F6F25">
      <w:pPr>
        <w:pStyle w:val="a3"/>
        <w:spacing w:before="0" w:beforeAutospacing="0" w:after="0" w:afterAutospacing="0"/>
        <w:ind w:firstLine="709"/>
        <w:rPr>
          <w:b/>
          <w:bCs/>
          <w:color w:val="FF0000"/>
          <w:sz w:val="28"/>
          <w:szCs w:val="28"/>
        </w:rPr>
      </w:pPr>
      <w:r w:rsidRPr="001F6F25">
        <w:rPr>
          <w:color w:val="FF0000"/>
          <w:sz w:val="28"/>
          <w:szCs w:val="28"/>
        </w:rPr>
        <w:t>Примечани</w:t>
      </w:r>
      <w:r w:rsidR="007E4DB5" w:rsidRPr="001F6F25">
        <w:rPr>
          <w:color w:val="FF0000"/>
          <w:sz w:val="28"/>
          <w:szCs w:val="28"/>
        </w:rPr>
        <w:t>е</w:t>
      </w:r>
      <w:r w:rsidRPr="001F6F25">
        <w:rPr>
          <w:color w:val="FF0000"/>
          <w:sz w:val="28"/>
          <w:szCs w:val="28"/>
        </w:rPr>
        <w:t>: к категории 1а относятся работы, производимые сидя и не требующие физического напряжения, при которых расход энергии составляет до 120 ккал/ч; к категории 1б относятся работы, производимые сидя, стоя или связанные с ходьбой и сопровождающиеся некоторым физическим напряжением, при которых расход энергии составляет от 120 до 150 ккал/ч.</w:t>
      </w:r>
    </w:p>
    <w:p w:rsidR="00E642EB" w:rsidRDefault="00E642EB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A74CB2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A74CB2" w:rsidRDefault="00A74CB2" w:rsidP="001F6F25">
      <w:pPr>
        <w:pStyle w:val="a3"/>
        <w:spacing w:before="0" w:beforeAutospacing="0" w:after="0" w:afterAutospacing="0"/>
        <w:ind w:firstLine="709"/>
      </w:pPr>
    </w:p>
    <w:p w:rsidR="00A74CB2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  <w:r>
        <w:t>Требования к температуре и влажности воздуха, освещенности офисного помещения, а иногда даже к мебели жестко регламентированы. Так, если среднесуточная температура за окном выше 10°С, в офисе должно быть по общему правилу 23-25°С, а если ниже этой границы – 22-24°С. Определено также, как сокращается рабочий день, если в помещении холоднее допустимого или наоборот, очень жарко. К примеру, если температура воздуха в офисе составляет 19°С, то находиться в нем можно не более семи часов, а если 18°С – не более шести часов и т. д. (СанПиН 2.2.4.3359-16 "</w:t>
      </w:r>
      <w:hyperlink r:id="rId5" w:history="1">
        <w:r>
          <w:rPr>
            <w:rStyle w:val="a7"/>
          </w:rPr>
          <w:t>Санитарно-эпидемиологические требования к физическим факторам на рабочих местах</w:t>
        </w:r>
      </w:hyperlink>
      <w:r>
        <w:t>", утв. постановлением Главного государственного санитарного врача РФ от 21 июня 2016 г. № 81).</w:t>
      </w:r>
    </w:p>
    <w:p w:rsidR="00A74CB2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A74CB2" w:rsidRPr="00A74CB2" w:rsidRDefault="00A74CB2" w:rsidP="00A74C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4CB2">
        <w:rPr>
          <w:rFonts w:ascii="Times New Roman" w:eastAsia="Times New Roman" w:hAnsi="Times New Roman" w:cs="Times New Roman"/>
          <w:sz w:val="24"/>
          <w:szCs w:val="24"/>
        </w:rPr>
        <w:t>Отдельные нормы существуют для тех, кто использует в работе компьютеры. Площадь рабочего места таких сотрудников не может быть менее 4,5 кв. м (если установлен плоский монитор) или менее 6 кв. м (если рабочее место оборудовано монитором старого типа, с кинескопом). А после каждого часа работы помещение следует проветривать (Санитарно-эпидемиологические правила и нормативы СанПиН 2.2.2/2.4.1340-03 "</w:t>
      </w:r>
      <w:hyperlink r:id="rId6" w:history="1">
        <w:r w:rsidRPr="00A74C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Гигиенические требования к персональным электронно-вычислительным машинам и организации работы</w:t>
        </w:r>
      </w:hyperlink>
      <w:r w:rsidRPr="00A74CB2">
        <w:rPr>
          <w:rFonts w:ascii="Times New Roman" w:eastAsia="Times New Roman" w:hAnsi="Times New Roman" w:cs="Times New Roman"/>
          <w:sz w:val="24"/>
          <w:szCs w:val="24"/>
        </w:rPr>
        <w:t>"; утв. Главным государственным санитарным врачом РФ 30 мая 2003 г.).</w:t>
      </w:r>
    </w:p>
    <w:p w:rsidR="00A74CB2" w:rsidRPr="00A74CB2" w:rsidRDefault="00A74CB2" w:rsidP="00A74C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4CB2">
        <w:rPr>
          <w:rFonts w:ascii="Times New Roman" w:eastAsia="Times New Roman" w:hAnsi="Times New Roman" w:cs="Times New Roman"/>
          <w:sz w:val="24"/>
          <w:szCs w:val="24"/>
        </w:rPr>
        <w:t xml:space="preserve">Некоторые ситуации прямо санитарными нормами не урегулированы, но на практике встречаются регулярно. К ним относится, например, неисправность туалетов в здании. В таком случае, по мнению Роструда, работник вправе отказаться от работы, а работодатель должен до устранения проблемы предоставить ему другую работу – не угрожающую здоровью. Если же </w:t>
      </w:r>
      <w:r w:rsidRPr="00A74CB2">
        <w:rPr>
          <w:rFonts w:ascii="Times New Roman" w:eastAsia="Times New Roman" w:hAnsi="Times New Roman" w:cs="Times New Roman"/>
          <w:sz w:val="24"/>
          <w:szCs w:val="24"/>
        </w:rPr>
        <w:lastRenderedPageBreak/>
        <w:t>это невозможно, объявляется простой, причем работник может рассчитывать во время простоя на оплату труда в размере не менее 2/3 его средней зарплаты (</w:t>
      </w:r>
      <w:hyperlink r:id="rId7" w:anchor="block_157" w:history="1">
        <w:r w:rsidRPr="00A74C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ст. 157 Трудового кодекса</w:t>
        </w:r>
      </w:hyperlink>
      <w:r w:rsidRPr="00A74CB2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74CB2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4131A5" w:rsidRDefault="004131A5" w:rsidP="004131A5">
      <w:pPr>
        <w:autoSpaceDE w:val="0"/>
        <w:autoSpaceDN w:val="0"/>
        <w:adjustRightInd w:val="0"/>
        <w:spacing w:after="0" w:line="240" w:lineRule="auto"/>
        <w:jc w:val="center"/>
      </w:pPr>
      <w:r>
        <w:rPr>
          <w:b/>
          <w:bCs/>
        </w:rPr>
        <w:t>ПРАКТИЧЕСКАЯ ЧАСТЬ</w:t>
      </w:r>
    </w:p>
    <w:p w:rsidR="004131A5" w:rsidRDefault="004131A5" w:rsidP="004131A5">
      <w:pPr>
        <w:autoSpaceDE w:val="0"/>
        <w:autoSpaceDN w:val="0"/>
        <w:adjustRightInd w:val="0"/>
        <w:spacing w:after="0" w:line="240" w:lineRule="auto"/>
      </w:pPr>
    </w:p>
    <w:p w:rsidR="004131A5" w:rsidRPr="004131A5" w:rsidRDefault="004131A5" w:rsidP="004131A5">
      <w:pPr>
        <w:rPr>
          <w:rFonts w:ascii="Times New Roman" w:hAnsi="Times New Roman" w:cs="Times New Roman"/>
          <w:sz w:val="24"/>
          <w:szCs w:val="24"/>
        </w:rPr>
      </w:pPr>
      <w:r w:rsidRPr="004131A5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Задание 1. </w:t>
      </w:r>
      <w:r w:rsidRPr="004131A5">
        <w:rPr>
          <w:rFonts w:ascii="Times New Roman" w:hAnsi="Times New Roman" w:cs="Times New Roman"/>
          <w:sz w:val="24"/>
          <w:szCs w:val="24"/>
        </w:rPr>
        <w:t>Ознакомиться с СанПиН 2.2.4.3359-16  16 Санитарно-эпидемиологические требования к физическим факторам на рабочих местах.</w:t>
      </w:r>
      <w:r w:rsidR="000D0CD2">
        <w:rPr>
          <w:rFonts w:ascii="Times New Roman" w:hAnsi="Times New Roman" w:cs="Times New Roman"/>
          <w:sz w:val="24"/>
          <w:szCs w:val="24"/>
        </w:rPr>
        <w:t xml:space="preserve"> </w:t>
      </w:r>
      <w:r w:rsidRPr="004131A5">
        <w:rPr>
          <w:rFonts w:ascii="Times New Roman" w:hAnsi="Times New Roman" w:cs="Times New Roman"/>
          <w:sz w:val="24"/>
          <w:szCs w:val="24"/>
        </w:rPr>
        <w:t xml:space="preserve">Из Приложения 1 </w:t>
      </w:r>
      <w:r>
        <w:rPr>
          <w:rFonts w:ascii="Times New Roman" w:hAnsi="Times New Roman" w:cs="Times New Roman"/>
          <w:sz w:val="24"/>
          <w:szCs w:val="24"/>
        </w:rPr>
        <w:t>выписать основные требования Сан</w:t>
      </w:r>
      <w:r w:rsidRPr="004131A5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4131A5">
        <w:rPr>
          <w:rFonts w:ascii="Times New Roman" w:hAnsi="Times New Roman" w:cs="Times New Roman"/>
          <w:sz w:val="24"/>
          <w:szCs w:val="24"/>
        </w:rPr>
        <w:t>Н</w:t>
      </w:r>
    </w:p>
    <w:p w:rsidR="004131A5" w:rsidRPr="004131A5" w:rsidRDefault="004131A5" w:rsidP="004131A5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131A5">
        <w:rPr>
          <w:rFonts w:ascii="Times New Roman" w:hAnsi="Times New Roman" w:cs="Times New Roman"/>
          <w:sz w:val="24"/>
          <w:szCs w:val="24"/>
        </w:rPr>
        <w:t>Нормируемые показатели и параметры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131A5">
        <w:rPr>
          <w:rFonts w:ascii="Times New Roman" w:hAnsi="Times New Roman" w:cs="Times New Roman"/>
          <w:sz w:val="24"/>
          <w:szCs w:val="24"/>
        </w:rPr>
        <w:br/>
        <w:t>Показателями, характеризующими микроклимат в производственных помещениях, являются:</w:t>
      </w:r>
      <w:r w:rsidRPr="004131A5">
        <w:rPr>
          <w:rFonts w:ascii="Times New Roman" w:hAnsi="Times New Roman" w:cs="Times New Roman"/>
          <w:sz w:val="24"/>
          <w:szCs w:val="24"/>
        </w:rPr>
        <w:br/>
        <w:t>а) температура воздуха;</w:t>
      </w:r>
      <w:r w:rsidRPr="004131A5">
        <w:rPr>
          <w:rFonts w:ascii="Times New Roman" w:hAnsi="Times New Roman" w:cs="Times New Roman"/>
          <w:sz w:val="24"/>
          <w:szCs w:val="24"/>
        </w:rPr>
        <w:br/>
        <w:t>б) температура поверхностей (Учитывается температура поверхностей ограждающих конструкций (стены, потолок, пол), устройств (экраны и тому подобное), а также технологического оборудования или ограждающих его устройств)</w:t>
      </w:r>
    </w:p>
    <w:p w:rsidR="004131A5" w:rsidRPr="004131A5" w:rsidRDefault="004131A5" w:rsidP="004131A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131A5">
        <w:rPr>
          <w:rFonts w:ascii="Times New Roman" w:hAnsi="Times New Roman" w:cs="Times New Roman"/>
          <w:sz w:val="24"/>
          <w:szCs w:val="24"/>
        </w:rPr>
        <w:t>в) относительная влажность воздуха;</w:t>
      </w:r>
      <w:r w:rsidRPr="004131A5">
        <w:rPr>
          <w:rFonts w:ascii="Times New Roman" w:hAnsi="Times New Roman" w:cs="Times New Roman"/>
          <w:sz w:val="24"/>
          <w:szCs w:val="24"/>
        </w:rPr>
        <w:br/>
        <w:t>г) скорость движения воздуха;</w:t>
      </w:r>
      <w:r w:rsidRPr="004131A5">
        <w:rPr>
          <w:rFonts w:ascii="Times New Roman" w:hAnsi="Times New Roman" w:cs="Times New Roman"/>
          <w:sz w:val="24"/>
          <w:szCs w:val="24"/>
        </w:rPr>
        <w:br/>
        <w:t>д) интенсивность теплового облучения.</w:t>
      </w:r>
    </w:p>
    <w:p w:rsidR="00A74CB2" w:rsidRPr="004131A5" w:rsidRDefault="0059739F" w:rsidP="001F6F25">
      <w:pPr>
        <w:pStyle w:val="a3"/>
        <w:spacing w:before="0" w:beforeAutospacing="0" w:after="0" w:afterAutospacing="0"/>
        <w:ind w:firstLine="709"/>
        <w:rPr>
          <w:b/>
          <w:bCs/>
        </w:rPr>
      </w:pPr>
      <w:r>
        <w:rPr>
          <w:b/>
          <w:bCs/>
        </w:rPr>
        <w:t>Дать оценку помещения, где Вы работаете.</w:t>
      </w:r>
    </w:p>
    <w:p w:rsidR="00A74CB2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4D61B2" w:rsidRDefault="00532E0F" w:rsidP="001F6F25">
      <w:pPr>
        <w:pStyle w:val="a3"/>
        <w:spacing w:before="0" w:beforeAutospacing="0" w:after="0" w:afterAutospacing="0"/>
        <w:ind w:firstLine="709"/>
      </w:pPr>
      <w:r w:rsidRPr="004131A5">
        <w:rPr>
          <w:b/>
          <w:color w:val="0070C0"/>
        </w:rPr>
        <w:t xml:space="preserve">Задание </w:t>
      </w:r>
      <w:r>
        <w:rPr>
          <w:b/>
          <w:color w:val="0070C0"/>
        </w:rPr>
        <w:t>2</w:t>
      </w:r>
      <w:r w:rsidRPr="004131A5">
        <w:rPr>
          <w:b/>
          <w:color w:val="0070C0"/>
        </w:rPr>
        <w:t>.</w:t>
      </w:r>
      <w:r>
        <w:rPr>
          <w:b/>
          <w:color w:val="0070C0"/>
        </w:rPr>
        <w:t xml:space="preserve"> </w:t>
      </w:r>
      <w:r w:rsidRPr="004131A5">
        <w:rPr>
          <w:b/>
          <w:color w:val="0070C0"/>
        </w:rPr>
        <w:t xml:space="preserve"> </w:t>
      </w:r>
      <w:r w:rsidRPr="004131A5">
        <w:t>Ознакомиться</w:t>
      </w:r>
      <w:r>
        <w:t xml:space="preserve"> с правилами и стандартами предприятия по поддержанию порядка и чистоты на рабочих местах (Приложение </w:t>
      </w:r>
      <w:r w:rsidR="005A1188">
        <w:t xml:space="preserve">3 и </w:t>
      </w:r>
      <w:r>
        <w:t>4) и оценить действия, представленные на нижеприведенных слайдах: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96534" w:rsidTr="00496534">
        <w:tc>
          <w:tcPr>
            <w:tcW w:w="5069" w:type="dxa"/>
          </w:tcPr>
          <w:p w:rsidR="00496534" w:rsidRDefault="00496534" w:rsidP="001F6F25">
            <w:pPr>
              <w:pStyle w:val="a3"/>
              <w:spacing w:before="0" w:beforeAutospacing="0" w:after="0" w:afterAutospacing="0"/>
            </w:pPr>
            <w:r w:rsidRPr="0085425C">
              <w:rPr>
                <w:noProof/>
              </w:rPr>
              <w:drawing>
                <wp:inline distT="0" distB="0" distL="0" distR="0" wp14:anchorId="4AFB71B0" wp14:editId="2B454A60">
                  <wp:extent cx="3063834" cy="2300745"/>
                  <wp:effectExtent l="0" t="0" r="0" b="0"/>
                  <wp:docPr id="2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575" cy="230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496534" w:rsidRDefault="00496534" w:rsidP="001F6F25">
            <w:pPr>
              <w:pStyle w:val="a3"/>
              <w:spacing w:before="0" w:beforeAutospacing="0" w:after="0" w:afterAutospacing="0"/>
            </w:pPr>
            <w:r w:rsidRPr="0062496B">
              <w:rPr>
                <w:noProof/>
              </w:rPr>
              <w:drawing>
                <wp:inline distT="0" distB="0" distL="0" distR="0" wp14:anchorId="73B76A68" wp14:editId="5E7A1DFA">
                  <wp:extent cx="2952751" cy="2217329"/>
                  <wp:effectExtent l="0" t="0" r="0" b="0"/>
                  <wp:docPr id="23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248" cy="2219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534" w:rsidTr="00496534">
        <w:tc>
          <w:tcPr>
            <w:tcW w:w="5069" w:type="dxa"/>
          </w:tcPr>
          <w:p w:rsidR="00496534" w:rsidRDefault="00496534" w:rsidP="001F6F25">
            <w:pPr>
              <w:pStyle w:val="a3"/>
              <w:spacing w:before="0" w:beforeAutospacing="0" w:after="0" w:afterAutospacing="0"/>
            </w:pPr>
            <w:r w:rsidRPr="0062496B">
              <w:rPr>
                <w:noProof/>
              </w:rPr>
              <w:drawing>
                <wp:inline distT="0" distB="0" distL="0" distR="0" wp14:anchorId="0C50D903" wp14:editId="14A2035C">
                  <wp:extent cx="2756848" cy="2070219"/>
                  <wp:effectExtent l="0" t="0" r="0" b="0"/>
                  <wp:docPr id="32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9567" cy="2072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496534" w:rsidRDefault="00496534" w:rsidP="001F6F25">
            <w:pPr>
              <w:pStyle w:val="a3"/>
              <w:spacing w:before="0" w:beforeAutospacing="0" w:after="0" w:afterAutospacing="0"/>
            </w:pPr>
            <w:r w:rsidRPr="0085425C">
              <w:rPr>
                <w:noProof/>
              </w:rPr>
              <w:drawing>
                <wp:inline distT="0" distB="0" distL="0" distR="0" wp14:anchorId="0ACD7979" wp14:editId="07B9CF4F">
                  <wp:extent cx="2767523" cy="2074460"/>
                  <wp:effectExtent l="0" t="0" r="0" b="0"/>
                  <wp:docPr id="30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338" cy="2075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534" w:rsidTr="00496534">
        <w:tc>
          <w:tcPr>
            <w:tcW w:w="5069" w:type="dxa"/>
          </w:tcPr>
          <w:p w:rsidR="00496534" w:rsidRPr="0062496B" w:rsidRDefault="00496534" w:rsidP="001F6F25">
            <w:pPr>
              <w:pStyle w:val="a3"/>
              <w:spacing w:before="0" w:beforeAutospacing="0" w:after="0" w:afterAutospacing="0"/>
              <w:rPr>
                <w:noProof/>
              </w:rPr>
            </w:pPr>
            <w:r w:rsidRPr="00D4534E">
              <w:rPr>
                <w:noProof/>
              </w:rPr>
              <w:lastRenderedPageBreak/>
              <w:drawing>
                <wp:inline distT="0" distB="0" distL="0" distR="0" wp14:anchorId="1205803D" wp14:editId="78156259">
                  <wp:extent cx="2944239" cy="2210937"/>
                  <wp:effectExtent l="0" t="0" r="0" b="0"/>
                  <wp:docPr id="17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203" cy="2213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496534" w:rsidRPr="0085425C" w:rsidRDefault="00496534" w:rsidP="001F6F25">
            <w:pPr>
              <w:pStyle w:val="a3"/>
              <w:spacing w:before="0" w:beforeAutospacing="0" w:after="0" w:afterAutospacing="0"/>
              <w:rPr>
                <w:noProof/>
              </w:rPr>
            </w:pPr>
            <w:r w:rsidRPr="00D4534E">
              <w:rPr>
                <w:noProof/>
              </w:rPr>
              <w:drawing>
                <wp:inline distT="0" distB="0" distL="0" distR="0" wp14:anchorId="6B4071B3" wp14:editId="2256DA9D">
                  <wp:extent cx="2926066" cy="2197290"/>
                  <wp:effectExtent l="0" t="0" r="0" b="0"/>
                  <wp:docPr id="18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005" cy="2200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6534" w:rsidRDefault="00496534" w:rsidP="001F6F25">
      <w:pPr>
        <w:pStyle w:val="a3"/>
        <w:spacing w:before="0" w:beforeAutospacing="0" w:after="0" w:afterAutospacing="0"/>
        <w:ind w:firstLine="709"/>
      </w:pPr>
    </w:p>
    <w:p w:rsidR="00C32CC9" w:rsidRDefault="00C32CC9" w:rsidP="001F6F25">
      <w:pPr>
        <w:pStyle w:val="a3"/>
        <w:spacing w:before="0" w:beforeAutospacing="0" w:after="0" w:afterAutospacing="0"/>
        <w:ind w:firstLine="709"/>
      </w:pPr>
    </w:p>
    <w:p w:rsidR="00996A00" w:rsidRPr="00996A00" w:rsidRDefault="00185CA0" w:rsidP="00996A00">
      <w:pPr>
        <w:pStyle w:val="Default"/>
      </w:pPr>
      <w:r w:rsidRPr="004131A5">
        <w:rPr>
          <w:b/>
          <w:color w:val="0070C0"/>
        </w:rPr>
        <w:t xml:space="preserve">Задание </w:t>
      </w:r>
      <w:r w:rsidR="007A5853">
        <w:rPr>
          <w:b/>
          <w:color w:val="0070C0"/>
        </w:rPr>
        <w:t>3</w:t>
      </w:r>
      <w:r w:rsidRPr="007A5853">
        <w:rPr>
          <w:b/>
          <w:color w:val="auto"/>
        </w:rPr>
        <w:t>.  Ознакомиться с требованиями</w:t>
      </w:r>
      <w:r w:rsidR="007A5853" w:rsidRPr="007A5853">
        <w:rPr>
          <w:b/>
          <w:color w:val="auto"/>
        </w:rPr>
        <w:t xml:space="preserve"> «Оценочные материалы для демонстрационного экзамена по стандартам </w:t>
      </w:r>
      <w:r w:rsidR="0066433E">
        <w:rPr>
          <w:sz w:val="28"/>
          <w:szCs w:val="28"/>
        </w:rPr>
        <w:t xml:space="preserve">«WorldSkills» </w:t>
      </w:r>
      <w:r w:rsidR="007A5853" w:rsidRPr="007A5853">
        <w:rPr>
          <w:b/>
          <w:color w:val="auto"/>
        </w:rPr>
        <w:t xml:space="preserve"> Россия»</w:t>
      </w:r>
      <w:r w:rsidR="00996A00">
        <w:rPr>
          <w:b/>
          <w:color w:val="auto"/>
        </w:rPr>
        <w:t xml:space="preserve"> для компетенции </w:t>
      </w:r>
      <w:r w:rsidR="00F963E9">
        <w:rPr>
          <w:b/>
          <w:color w:val="auto"/>
        </w:rPr>
        <w:t>Веб-технологии и ответить на вопросы:</w:t>
      </w:r>
    </w:p>
    <w:p w:rsidR="00996A00" w:rsidRDefault="00996A00" w:rsidP="00996A00">
      <w:pPr>
        <w:pStyle w:val="Default"/>
      </w:pPr>
    </w:p>
    <w:p w:rsidR="00F963E9" w:rsidRDefault="00F963E9" w:rsidP="00F963E9">
      <w:pPr>
        <w:pStyle w:val="Default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Как подготовить рабочее место?</w:t>
      </w:r>
    </w:p>
    <w:p w:rsidR="00F963E9" w:rsidRPr="00CB0B39" w:rsidRDefault="00F963E9" w:rsidP="00F963E9">
      <w:pPr>
        <w:pStyle w:val="Default"/>
        <w:ind w:left="360"/>
      </w:pPr>
      <w:r w:rsidRPr="00CB0B39">
        <w:t>Ответ:</w:t>
      </w:r>
    </w:p>
    <w:p w:rsidR="00F963E9" w:rsidRPr="00CB0B39" w:rsidRDefault="00F963E9" w:rsidP="00791C98">
      <w:pPr>
        <w:pStyle w:val="Default"/>
        <w:ind w:firstLine="709"/>
      </w:pPr>
      <w:r w:rsidRPr="00CB0B39">
        <w:t xml:space="preserve"> Осмотреть и привести в порядок рабочее место, убрать все посторонние предметы, которые могут отвлекать внимание и затруднять работу. </w:t>
      </w:r>
    </w:p>
    <w:p w:rsidR="00F963E9" w:rsidRPr="00CB0B39" w:rsidRDefault="00F963E9" w:rsidP="00791C98">
      <w:pPr>
        <w:pStyle w:val="Default"/>
        <w:ind w:firstLine="709"/>
      </w:pPr>
      <w:r w:rsidRPr="00CB0B39">
        <w:t xml:space="preserve"> Проверить правильность установки стола, стула, подставки под ноги, угол наклона экрана монитора, положения клавиатуры в целях исключения неудобных поз и длительных напряжений тела. Особо обратить внимание на то, что дисплей должен находиться на расстоянии не менее 50 см от глаз (оптимально 60-70 см). </w:t>
      </w:r>
    </w:p>
    <w:p w:rsidR="00F963E9" w:rsidRPr="00CB0B39" w:rsidRDefault="00F963E9" w:rsidP="00791C98">
      <w:pPr>
        <w:pStyle w:val="Default"/>
        <w:ind w:firstLine="709"/>
      </w:pPr>
      <w:r w:rsidRPr="00CB0B39">
        <w:t xml:space="preserve"> Проверить правильность расположения оборудования. </w:t>
      </w:r>
    </w:p>
    <w:p w:rsidR="00F963E9" w:rsidRPr="00CB0B39" w:rsidRDefault="00F963E9" w:rsidP="00791C98">
      <w:pPr>
        <w:pStyle w:val="Default"/>
        <w:ind w:firstLine="709"/>
      </w:pPr>
      <w:r w:rsidRPr="00CB0B39">
        <w:t xml:space="preserve"> Кабели электропитания, удлинители, сетевые фильтры должны находиться с тыльной стороны рабочего места, сетевые фильтры не должны лежать на полу. </w:t>
      </w:r>
    </w:p>
    <w:p w:rsidR="00CB0B39" w:rsidRPr="00CB0B39" w:rsidRDefault="00CB0B39" w:rsidP="00791C98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  <w:r w:rsidRPr="00CB0B39"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  <w:t xml:space="preserve"> Убедиться в отсутствии засветок, отражений и бликов на экране монитора. </w:t>
      </w:r>
    </w:p>
    <w:p w:rsidR="00CB0B39" w:rsidRPr="00CB0B39" w:rsidRDefault="00CB0B39" w:rsidP="00791C98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  <w:r w:rsidRPr="00CB0B39"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  <w:t xml:space="preserve"> Убедиться в том, что на устройствах ПК (системный блок, монитор, клавиатура) не располагаются сосуды с жидкостями, сыпучими материалами (чай, кофе, сок, вода и пр.). </w:t>
      </w:r>
    </w:p>
    <w:p w:rsidR="00CB0B39" w:rsidRPr="00CB0B39" w:rsidRDefault="00CB0B39" w:rsidP="00791C98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  <w:r w:rsidRPr="00CB0B39"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  <w:t xml:space="preserve"> Включить электропитание в последовательности, установленной инструкцией по эксплуатации на оборудование; убедиться в правильном выполнении процедуры загрузки оборудования, правильных настройках. </w:t>
      </w:r>
    </w:p>
    <w:p w:rsidR="00CB0B39" w:rsidRPr="00CB0B39" w:rsidRDefault="00CB0B39" w:rsidP="00CB0B3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</w:p>
    <w:p w:rsidR="00F963E9" w:rsidRPr="00CB0B39" w:rsidRDefault="00CB0B39" w:rsidP="00996A00">
      <w:pPr>
        <w:pStyle w:val="Default"/>
        <w:rPr>
          <w:color w:val="FF0000"/>
        </w:rPr>
      </w:pPr>
      <w:r w:rsidRPr="00CB0B39">
        <w:rPr>
          <w:color w:val="FF0000"/>
        </w:rPr>
        <w:t>Участнику запрещается приступать к выполнению экзаменационного задания при обнаружении неисправности оборудования. О замеченных недостатках и неисправностях немедленно сообщить Эксперту и до устранения неполадок к экзаменационному заданию не приступать.</w:t>
      </w:r>
    </w:p>
    <w:p w:rsidR="00C32CC9" w:rsidRPr="007A5853" w:rsidRDefault="00C32CC9" w:rsidP="007A5853">
      <w:pPr>
        <w:pStyle w:val="Default"/>
        <w:rPr>
          <w:b/>
          <w:color w:val="auto"/>
        </w:rPr>
      </w:pPr>
    </w:p>
    <w:p w:rsidR="00C32CC9" w:rsidRDefault="00C32CC9" w:rsidP="00C32CC9">
      <w:pPr>
        <w:pStyle w:val="a3"/>
        <w:spacing w:before="0" w:beforeAutospacing="0" w:after="0" w:afterAutospacing="0"/>
        <w:rPr>
          <w:b/>
          <w:bCs/>
          <w:sz w:val="20"/>
          <w:szCs w:val="20"/>
        </w:rPr>
      </w:pPr>
    </w:p>
    <w:p w:rsidR="00C32CC9" w:rsidRDefault="00D7209A" w:rsidP="00D7209A">
      <w:pPr>
        <w:pStyle w:val="Default"/>
        <w:numPr>
          <w:ilvl w:val="0"/>
          <w:numId w:val="3"/>
        </w:numPr>
        <w:rPr>
          <w:sz w:val="28"/>
          <w:szCs w:val="28"/>
        </w:rPr>
      </w:pPr>
      <w:r w:rsidRPr="00D7209A">
        <w:rPr>
          <w:sz w:val="28"/>
          <w:szCs w:val="28"/>
        </w:rPr>
        <w:t>Размеры площадки участника?</w:t>
      </w:r>
    </w:p>
    <w:p w:rsidR="00124BC9" w:rsidRDefault="00D7209A" w:rsidP="00D7209A">
      <w:pPr>
        <w:pStyle w:val="Default"/>
        <w:ind w:firstLine="709"/>
      </w:pPr>
      <w:r w:rsidRPr="00D7209A">
        <w:t xml:space="preserve">Ответ: </w:t>
      </w:r>
    </w:p>
    <w:p w:rsidR="00D7209A" w:rsidRDefault="00D7209A" w:rsidP="00D7209A">
      <w:pPr>
        <w:pStyle w:val="Default"/>
        <w:ind w:firstLine="709"/>
        <w:rPr>
          <w:vertAlign w:val="superscript"/>
        </w:rPr>
      </w:pPr>
      <w:r w:rsidRPr="00D7209A">
        <w:t>Общая площадь площадки: 5 м</w:t>
      </w:r>
      <w:r w:rsidRPr="00D7209A">
        <w:rPr>
          <w:vertAlign w:val="superscript"/>
        </w:rPr>
        <w:t>2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b/>
          <w:color w:val="FF0000"/>
          <w:sz w:val="24"/>
          <w:szCs w:val="24"/>
        </w:rPr>
      </w:pPr>
      <w:r w:rsidRPr="0031096A">
        <w:rPr>
          <w:rFonts w:ascii="Times New Roman" w:hAnsi="Times New Roman"/>
          <w:b/>
          <w:color w:val="FF0000"/>
          <w:sz w:val="24"/>
          <w:szCs w:val="24"/>
        </w:rPr>
        <w:t>Рабочее место: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Стол – в соответствии с СНиП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Стул – в соответствии с СНиП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Освещение - в соответствии с СНиП</w:t>
      </w:r>
    </w:p>
    <w:p w:rsidR="00D7209A" w:rsidRDefault="00D7209A" w:rsidP="00D7209A">
      <w:pPr>
        <w:pStyle w:val="a3"/>
        <w:spacing w:before="0" w:beforeAutospacing="0" w:after="0" w:afterAutospacing="0"/>
        <w:ind w:left="360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2D46A75" wp14:editId="5A050D54">
            <wp:extent cx="2819400" cy="27758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7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7127FE">
        <w:rPr>
          <w:rFonts w:ascii="Times New Roman" w:hAnsi="Times New Roman"/>
          <w:color w:val="FF0000"/>
          <w:sz w:val="24"/>
          <w:szCs w:val="24"/>
        </w:rPr>
        <w:t>Общая площадь площадки: 120 м2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Площадь одного рабочего места не менее 4 м.кв (2*2 метра)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Все рабочие места участников должны быть подключены в единую локальную проводную сеть (гигабитная сеть) без доступа к интернету.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 xml:space="preserve">Электричество на 1 рабочее место \ 1 команду - 220 Вольт (2 кВт) </w:t>
      </w:r>
    </w:p>
    <w:p w:rsidR="00124BC9" w:rsidRPr="0031096A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Подключение ноутбука в брифинг-зоне к проводному интернету.</w:t>
      </w:r>
    </w:p>
    <w:p w:rsidR="00124BC9" w:rsidRDefault="00124BC9" w:rsidP="00124BC9">
      <w:pPr>
        <w:spacing w:after="0" w:line="240" w:lineRule="auto"/>
        <w:rPr>
          <w:rFonts w:ascii="Times New Roman" w:hAnsi="Times New Roman"/>
          <w:color w:val="FF0000"/>
          <w:sz w:val="24"/>
          <w:szCs w:val="24"/>
        </w:rPr>
      </w:pPr>
      <w:r w:rsidRPr="0031096A">
        <w:rPr>
          <w:rFonts w:ascii="Times New Roman" w:hAnsi="Times New Roman"/>
          <w:color w:val="FF0000"/>
          <w:sz w:val="24"/>
          <w:szCs w:val="24"/>
        </w:rPr>
        <w:t>Подключение компьютера в комнате экспертов к проводному интернету и общей локальной проводной сети</w:t>
      </w:r>
    </w:p>
    <w:p w:rsidR="00124BC9" w:rsidRPr="003E0AC7" w:rsidRDefault="00124BC9" w:rsidP="00124BC9">
      <w:pPr>
        <w:spacing w:after="0" w:line="240" w:lineRule="auto"/>
        <w:rPr>
          <w:rFonts w:ascii="Times New Roman" w:hAnsi="Times New Roman"/>
          <w:b/>
          <w:color w:val="FF0000"/>
          <w:sz w:val="24"/>
          <w:szCs w:val="24"/>
        </w:rPr>
      </w:pPr>
    </w:p>
    <w:p w:rsidR="00124BC9" w:rsidRDefault="00124BC9" w:rsidP="00124BC9">
      <w:pPr>
        <w:spacing w:after="0" w:line="240" w:lineRule="auto"/>
        <w:rPr>
          <w:rFonts w:ascii="Times New Roman" w:hAnsi="Times New Roman"/>
          <w:b/>
          <w:color w:val="FF0000"/>
          <w:sz w:val="24"/>
          <w:szCs w:val="24"/>
        </w:rPr>
      </w:pPr>
      <w:r w:rsidRPr="003E0AC7">
        <w:rPr>
          <w:rFonts w:ascii="Times New Roman" w:hAnsi="Times New Roman"/>
          <w:b/>
          <w:color w:val="FF0000"/>
          <w:sz w:val="24"/>
          <w:szCs w:val="24"/>
        </w:rPr>
        <w:t>План застройки площадки центра проведения демонстрационного экзамена по стандартам Ворлдскиллс Россия (очный / распределенный)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104"/>
        <w:gridCol w:w="3034"/>
      </w:tblGrid>
      <w:tr w:rsidR="00124BC9" w:rsidTr="004F2604">
        <w:tc>
          <w:tcPr>
            <w:tcW w:w="4785" w:type="dxa"/>
          </w:tcPr>
          <w:p w:rsidR="00124BC9" w:rsidRDefault="00124BC9" w:rsidP="004F2604">
            <w:pPr>
              <w:rPr>
                <w:rFonts w:ascii="Times New Roman" w:hAnsi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14E58CB5" wp14:editId="4553B406">
                  <wp:extent cx="4552950" cy="623503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7074" cy="624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124BC9" w:rsidRDefault="00124BC9" w:rsidP="004F2604">
            <w:pPr>
              <w:rPr>
                <w:rFonts w:ascii="Times New Roman" w:hAnsi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372E33D4" wp14:editId="02872A34">
                  <wp:extent cx="1862719" cy="353377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719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4BC9" w:rsidRDefault="00124BC9" w:rsidP="00124BC9">
      <w:pPr>
        <w:spacing w:after="0" w:line="240" w:lineRule="auto"/>
        <w:rPr>
          <w:sz w:val="28"/>
          <w:szCs w:val="28"/>
        </w:rPr>
      </w:pPr>
    </w:p>
    <w:p w:rsidR="00124BC9" w:rsidRDefault="00124BC9" w:rsidP="00D7209A">
      <w:pPr>
        <w:pStyle w:val="a3"/>
        <w:spacing w:before="0" w:beforeAutospacing="0" w:after="0" w:afterAutospacing="0"/>
        <w:ind w:left="360"/>
        <w:rPr>
          <w:b/>
          <w:bCs/>
          <w:sz w:val="20"/>
          <w:szCs w:val="20"/>
        </w:rPr>
      </w:pPr>
    </w:p>
    <w:p w:rsidR="00C32CC9" w:rsidRDefault="00C32CC9" w:rsidP="00C32CC9">
      <w:pPr>
        <w:pStyle w:val="a3"/>
        <w:spacing w:before="0" w:beforeAutospacing="0" w:after="0" w:afterAutospacing="0"/>
        <w:rPr>
          <w:b/>
          <w:bCs/>
          <w:sz w:val="20"/>
          <w:szCs w:val="20"/>
        </w:rPr>
      </w:pPr>
    </w:p>
    <w:p w:rsidR="00C32CC9" w:rsidRDefault="00C32CC9" w:rsidP="00C32CC9">
      <w:pPr>
        <w:pStyle w:val="a3"/>
        <w:spacing w:before="0" w:beforeAutospacing="0" w:after="0" w:afterAutospacing="0"/>
        <w:rPr>
          <w:b/>
          <w:bCs/>
          <w:sz w:val="20"/>
          <w:szCs w:val="20"/>
        </w:rPr>
      </w:pPr>
    </w:p>
    <w:p w:rsidR="00C32CC9" w:rsidRDefault="00C32CC9" w:rsidP="00C32CC9">
      <w:pPr>
        <w:pStyle w:val="a3"/>
        <w:spacing w:before="0" w:beforeAutospacing="0" w:after="0" w:afterAutospacing="0"/>
        <w:rPr>
          <w:b/>
          <w:bCs/>
          <w:sz w:val="20"/>
          <w:szCs w:val="20"/>
        </w:rPr>
      </w:pPr>
    </w:p>
    <w:p w:rsidR="00C32CC9" w:rsidRDefault="00C32CC9" w:rsidP="00C32CC9">
      <w:pPr>
        <w:pStyle w:val="a3"/>
        <w:spacing w:before="0" w:beforeAutospacing="0" w:after="0" w:afterAutospacing="0"/>
        <w:rPr>
          <w:b/>
          <w:bCs/>
          <w:sz w:val="20"/>
          <w:szCs w:val="20"/>
        </w:rPr>
      </w:pPr>
    </w:p>
    <w:p w:rsidR="004D61B2" w:rsidRDefault="004D61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4D61B2" w:rsidRDefault="004D61B2" w:rsidP="004131A5">
      <w:pPr>
        <w:pStyle w:val="a3"/>
        <w:pageBreakBefore/>
        <w:spacing w:before="0" w:beforeAutospacing="0" w:after="0" w:afterAutospacing="0"/>
        <w:ind w:firstLine="709"/>
        <w:jc w:val="righ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Приложение 1</w:t>
      </w:r>
    </w:p>
    <w:p w:rsidR="00F37201" w:rsidRDefault="00D76B1C" w:rsidP="00F37201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  <w:hyperlink r:id="rId17" w:history="1">
        <w:r w:rsidR="00F37201" w:rsidRPr="00EF726A">
          <w:rPr>
            <w:rStyle w:val="a7"/>
            <w:b/>
            <w:bCs/>
            <w:sz w:val="20"/>
            <w:szCs w:val="20"/>
          </w:rPr>
          <w:t>https://www.garant.ru/infografika/1093322/</w:t>
        </w:r>
      </w:hyperlink>
    </w:p>
    <w:p w:rsidR="00F37201" w:rsidRDefault="00F37201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4D61B2" w:rsidRDefault="004D61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931535" cy="81553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1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1B2" w:rsidRDefault="004D61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4D61B2" w:rsidRDefault="004D61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A74CB2" w:rsidRPr="001F6F25" w:rsidRDefault="00A74CB2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652E1F" w:rsidRDefault="00652E1F" w:rsidP="00652E1F">
      <w:pPr>
        <w:pStyle w:val="a3"/>
        <w:pageBreakBefore/>
        <w:spacing w:before="0" w:beforeAutospacing="0" w:after="0" w:afterAutospacing="0"/>
        <w:ind w:firstLine="709"/>
        <w:jc w:val="righ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Приложение 2</w:t>
      </w:r>
    </w:p>
    <w:p w:rsidR="00E642EB" w:rsidRPr="001F6F25" w:rsidRDefault="00E642EB" w:rsidP="001F6F25">
      <w:pPr>
        <w:pStyle w:val="a3"/>
        <w:spacing w:before="0" w:beforeAutospacing="0" w:after="0" w:afterAutospacing="0"/>
        <w:ind w:firstLine="709"/>
        <w:rPr>
          <w:b/>
          <w:bCs/>
          <w:sz w:val="20"/>
          <w:szCs w:val="20"/>
        </w:rPr>
      </w:pPr>
    </w:p>
    <w:p w:rsidR="00553E5F" w:rsidRPr="001F6F25" w:rsidRDefault="00BF65E3" w:rsidP="001F6F2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1F6F25">
        <w:rPr>
          <w:rFonts w:ascii="Times New Roman" w:hAnsi="Times New Roman" w:cs="Times New Roman"/>
          <w:b/>
          <w:sz w:val="24"/>
          <w:szCs w:val="24"/>
        </w:rPr>
        <w:t>СанПиН 2.2.4.3359-16 Санитарно-эпидемиологические требования к физическим факторам на рабочих местах</w:t>
      </w:r>
    </w:p>
    <w:p w:rsidR="00BB033B" w:rsidRPr="001F6F25" w:rsidRDefault="00BB033B" w:rsidP="001F6F2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Требования к помещениям для эксплуатации ВДТ, ЭВМ и ПЭВМ: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должны иметь естественное и искусственное освещение;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естественное освещение должно осуществляться через светопроемы, ориентированные преимущественно на север и северо-восток и обеспечивать коэффициент естественной освещенности (КЕО) не ниже 1,5%;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в случаях производственной необходимости, эксплуатация ВДТ, ЭВМ и ПЭВМ в помещениях без естественного освещения может проводиться только по согласованию с органами Государственного санитарного надзора;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площадь на одно рабочее место с ВДТ, ЭВМ и ПЭВМ должна составлять не менее 6,0 м2, а объем не менее 20,0 м;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при строительстве новых и реконструкции действующих зданий и помещений для ВДТ, ЭВМ и ПЭВМ их следует проектировать высотой (от пола до потолка) не менее 3,0 м;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производственные и административные помещения, в которых для работы используются преимущественно ВДТ, ЭВМ и ПЭВМ (диспетчерские, операторские, расчетные и др.), не должны граничить с помещениями, в которых уровни шума и вибрации превышают нормируемые значения (механические цеха, мастерские т.п.);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звукоизоляция ограждающих конструкций помещений с ВДТ, ЭВМ и ПЭВМ должна отвечать гигиеническим требованиям и обеспечивать нормируемые параметры шума в них;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помещения с ВДТ, ЭВМ и ПЭВМ должны оборудоваться системами отопления, кондиционирования воздуха или эффективной приточно-вытяжной вентиляцией;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для внутренней отделки интерьера помещений с ВДТ, ЭВМ и ПЭВМ должны использоваться диффузно-отражающие материалы с коэффициентом отражения для потолка - 0,7-0,8; для стен - 0,5-0,6; для пола - 0,3-0,5;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полимерные материалы, используемые для внутренней отделки интерьера помещений с ВДТ, ЭВМ и ПЭВМ, должны быть разрешены для применения органами Государственного санитарного надзора;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поверхность пола в помещениях эксплуатации ВДТ, ЭВМ и ПЭВМ должна быть ровной, без выбоин, нескользкой, удобной для очистки и влажной уборки, обладать антистатическими свойствами.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Требования к микроклимату, содержанию вредных химических веществ и аэроионов в воздухе помещений при эксплуатации ВДТ, ЭВМ И ПЭВМ:</w:t>
      </w:r>
    </w:p>
    <w:p w:rsidR="002D31F0" w:rsidRPr="001F6F25" w:rsidRDefault="002D31F0" w:rsidP="001F6F25">
      <w:pPr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</w:p>
    <w:p w:rsidR="00BB033B" w:rsidRPr="001F6F25" w:rsidRDefault="003B085B" w:rsidP="001F6F25">
      <w:pPr>
        <w:spacing w:after="0" w:line="240" w:lineRule="auto"/>
        <w:ind w:firstLine="709"/>
        <w:jc w:val="right"/>
        <w:rPr>
          <w:rFonts w:ascii="Times New Roman" w:hAnsi="Times New Roman" w:cs="Times New Roman"/>
          <w:sz w:val="20"/>
          <w:szCs w:val="20"/>
        </w:rPr>
      </w:pPr>
      <w:r w:rsidRPr="001F6F25">
        <w:rPr>
          <w:rFonts w:ascii="Times New Roman" w:hAnsi="Times New Roman" w:cs="Times New Roman"/>
          <w:sz w:val="20"/>
          <w:szCs w:val="20"/>
        </w:rPr>
        <w:t>таблица</w:t>
      </w:r>
    </w:p>
    <w:p w:rsidR="00BB033B" w:rsidRPr="001F6F25" w:rsidRDefault="00BB033B" w:rsidP="001F6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F6F25">
        <w:rPr>
          <w:rFonts w:ascii="Times New Roman" w:hAnsi="Times New Roman" w:cs="Times New Roman"/>
          <w:sz w:val="20"/>
          <w:szCs w:val="20"/>
        </w:rPr>
        <w:t>Оптимальные величины параметров микроклимата на рабочих местах производственных помещений</w:t>
      </w:r>
    </w:p>
    <w:p w:rsidR="00BB033B" w:rsidRPr="001F6F25" w:rsidRDefault="00BB033B" w:rsidP="001F6F25">
      <w:pPr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1F6F2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2144F37" wp14:editId="502FCECA">
            <wp:extent cx="5937885" cy="24460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F0" w:rsidRPr="001F6F25" w:rsidRDefault="002D31F0" w:rsidP="001F6F2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1F6F25">
        <w:rPr>
          <w:rFonts w:ascii="Times New Roman" w:eastAsiaTheme="minorHAnsi" w:hAnsi="Times New Roman" w:cs="Times New Roman"/>
          <w:sz w:val="20"/>
          <w:szCs w:val="20"/>
          <w:lang w:eastAsia="en-US"/>
        </w:rPr>
        <w:t>Для оценки сочетанного воздействия параметров микроклимата в целях осуществления мероприятий по защите работающих от возможного перегревания используется ТНС-индекс, нормативные величины которого приведены в таблице 2.4.</w:t>
      </w:r>
    </w:p>
    <w:p w:rsidR="002D31F0" w:rsidRPr="001F6F25" w:rsidRDefault="002D31F0" w:rsidP="001F6F25">
      <w:pPr>
        <w:spacing w:after="0" w:line="240" w:lineRule="auto"/>
        <w:ind w:firstLine="709"/>
        <w:rPr>
          <w:rFonts w:ascii="Times New Roman" w:eastAsiaTheme="minorHAnsi" w:hAnsi="Times New Roman" w:cs="Times New Roman"/>
          <w:sz w:val="20"/>
          <w:szCs w:val="20"/>
          <w:lang w:eastAsia="en-US"/>
        </w:rPr>
      </w:pPr>
      <w:r w:rsidRPr="001F6F25">
        <w:rPr>
          <w:rFonts w:ascii="Times New Roman" w:eastAsiaTheme="minorHAnsi" w:hAnsi="Times New Roman" w:cs="Times New Roman"/>
          <w:sz w:val="20"/>
          <w:szCs w:val="20"/>
          <w:lang w:eastAsia="en-US"/>
        </w:rPr>
        <w:t>Таблица 2.4.</w:t>
      </w:r>
    </w:p>
    <w:p w:rsidR="00BB033B" w:rsidRPr="001F6F25" w:rsidRDefault="002D31F0" w:rsidP="001F6F25">
      <w:pPr>
        <w:spacing w:after="0" w:line="240" w:lineRule="auto"/>
        <w:ind w:firstLine="709"/>
        <w:rPr>
          <w:rFonts w:ascii="Times New Roman" w:eastAsiaTheme="minorHAnsi" w:hAnsi="Times New Roman" w:cs="Times New Roman"/>
          <w:sz w:val="20"/>
          <w:szCs w:val="20"/>
          <w:lang w:eastAsia="en-US"/>
        </w:rPr>
      </w:pPr>
      <w:r w:rsidRPr="001F6F25">
        <w:rPr>
          <w:rFonts w:ascii="Times New Roman" w:eastAsiaTheme="minorHAnsi" w:hAnsi="Times New Roman" w:cs="Times New Roman"/>
          <w:sz w:val="20"/>
          <w:szCs w:val="20"/>
          <w:lang w:eastAsia="en-US"/>
        </w:rPr>
        <w:t xml:space="preserve"> Допустимые величины ТНС-индекса</w:t>
      </w:r>
    </w:p>
    <w:p w:rsidR="002D31F0" w:rsidRPr="001F6F25" w:rsidRDefault="002D31F0" w:rsidP="001F6F25">
      <w:pPr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1F6F25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51D051B" wp14:editId="5559C1F6">
            <wp:extent cx="5320030" cy="11163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для повышения влажности воздуха в помещениях с ВДТ, ЭВМ и ПЭВМ следует применять увлажнители воздуха, заправляемые ежедневно дистиллированной или прокипяченной питьевой водой;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· уровни положительных и отрицательных аэроионов в воздухе помещений с ВДТ и ПЭВМ должны соответствовать нормам, приведенным в таблице 5.2;</w:t>
      </w:r>
    </w:p>
    <w:p w:rsidR="002D31F0" w:rsidRPr="002D31F0" w:rsidRDefault="002D31F0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D31F0">
        <w:rPr>
          <w:rFonts w:ascii="Times New Roman" w:eastAsia="Times New Roman" w:hAnsi="Times New Roman" w:cs="Times New Roman"/>
          <w:sz w:val="20"/>
          <w:szCs w:val="20"/>
        </w:rPr>
        <w:t>Таблица 5.2 - Уровни ионизации воздуха помещений при работе на ВДТ, ЭВМ и ПЭВМ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4"/>
        <w:gridCol w:w="1269"/>
        <w:gridCol w:w="1284"/>
      </w:tblGrid>
      <w:tr w:rsidR="00531279" w:rsidRPr="001F6F25" w:rsidTr="000371AE">
        <w:trPr>
          <w:tblCellSpacing w:w="15" w:type="dxa"/>
        </w:trPr>
        <w:tc>
          <w:tcPr>
            <w:tcW w:w="0" w:type="auto"/>
            <w:vAlign w:val="center"/>
          </w:tcPr>
          <w:p w:rsidR="00531279" w:rsidRPr="001F6F25" w:rsidRDefault="00531279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gridSpan w:val="2"/>
            <w:vAlign w:val="center"/>
          </w:tcPr>
          <w:p w:rsidR="00531279" w:rsidRPr="001F6F25" w:rsidRDefault="00531279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Число ионов в 1 см3 воздуха</w:t>
            </w:r>
          </w:p>
        </w:tc>
      </w:tr>
      <w:tr w:rsidR="00531279" w:rsidRPr="001F6F25" w:rsidTr="00531279">
        <w:trPr>
          <w:tblCellSpacing w:w="15" w:type="dxa"/>
        </w:trPr>
        <w:tc>
          <w:tcPr>
            <w:tcW w:w="0" w:type="auto"/>
            <w:vAlign w:val="center"/>
          </w:tcPr>
          <w:p w:rsidR="00531279" w:rsidRPr="001F6F25" w:rsidRDefault="00531279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Уровни</w:t>
            </w:r>
          </w:p>
        </w:tc>
        <w:tc>
          <w:tcPr>
            <w:tcW w:w="0" w:type="auto"/>
            <w:vAlign w:val="center"/>
          </w:tcPr>
          <w:p w:rsidR="00531279" w:rsidRPr="001F6F25" w:rsidRDefault="00531279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п+</w:t>
            </w:r>
          </w:p>
        </w:tc>
        <w:tc>
          <w:tcPr>
            <w:tcW w:w="0" w:type="auto"/>
            <w:vAlign w:val="center"/>
          </w:tcPr>
          <w:p w:rsidR="00531279" w:rsidRPr="001F6F25" w:rsidRDefault="00531279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п-</w:t>
            </w:r>
          </w:p>
        </w:tc>
      </w:tr>
      <w:tr w:rsidR="002D31F0" w:rsidRPr="002D31F0" w:rsidTr="0053127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Минимально необходимые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400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600</w:t>
            </w:r>
          </w:p>
        </w:tc>
      </w:tr>
      <w:tr w:rsidR="002D31F0" w:rsidRPr="002D31F0" w:rsidTr="0053127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Оптимальные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1500-3000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3000-5000</w:t>
            </w:r>
          </w:p>
        </w:tc>
      </w:tr>
      <w:tr w:rsidR="002D31F0" w:rsidRPr="002D31F0" w:rsidTr="00531279">
        <w:trPr>
          <w:tblCellSpacing w:w="15" w:type="dxa"/>
        </w:trPr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Максимально допустимые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50000</w:t>
            </w:r>
          </w:p>
        </w:tc>
        <w:tc>
          <w:tcPr>
            <w:tcW w:w="0" w:type="auto"/>
            <w:vAlign w:val="center"/>
            <w:hideMark/>
          </w:tcPr>
          <w:p w:rsidR="002D31F0" w:rsidRPr="002D31F0" w:rsidRDefault="002D31F0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D31F0">
              <w:rPr>
                <w:rFonts w:ascii="Times New Roman" w:eastAsia="Times New Roman" w:hAnsi="Times New Roman" w:cs="Times New Roman"/>
                <w:sz w:val="20"/>
                <w:szCs w:val="20"/>
              </w:rPr>
              <w:t>50000</w:t>
            </w:r>
          </w:p>
        </w:tc>
      </w:tr>
    </w:tbl>
    <w:p w:rsidR="00BB033B" w:rsidRPr="001F6F25" w:rsidRDefault="00BB033B" w:rsidP="001F6F2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содержание вредных химических веществ в производственных помещениях, в которых работа на ВДТ, ЭВМ и ПЭВМ является основной, не должно превышать значений, установленных в перечне "Предельно допустимых концентрациях, загрязняющих веществ в атмосферном воздухе населенных мест", № 3086-84, утвержденных МЗ СССР от 27.08.84 г., и дополнений к нему, утвержденных МЗ РБ;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запрещается проводить ремонт ВДТ, ЭВМ и ПЭВМ непосредственно в рабочих помещениях.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Требования к параметрам физических факторов в помещениях с ВДТ, ЭВМ и ПЭВМ: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при выполнении основной работы на ВДТ, ЭВМ и ПЭВМ (категория I) уровень шума на рабочем месте не должен превышать 50 дБА (таблица 5.3);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в помещениях, где работают инженерно-технические работники, осуществляющие лабораторный, аналитический или измерительный контроль (категория II), уровень шума не должен превышать 60 дБА;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в помещениях операторов ЭВМ (без дисплеев) (категория III) уровень шума не должен превышать 65 дБА;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на рабочих местах в помещениях для размещения шумных агрегатов вычислительных машин (АЦПУ, принтеры и т.п.) - категория IV уровень шума не должен превышать 75 дБА (таблица 5.3).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Таблица 5.3 - Уровни звука, эквивалентные уровни звука и уровни звукового давления в октавных полосах частот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4"/>
        <w:gridCol w:w="3459"/>
        <w:gridCol w:w="1994"/>
        <w:gridCol w:w="380"/>
        <w:gridCol w:w="380"/>
        <w:gridCol w:w="380"/>
        <w:gridCol w:w="480"/>
        <w:gridCol w:w="480"/>
        <w:gridCol w:w="480"/>
        <w:gridCol w:w="280"/>
        <w:gridCol w:w="495"/>
      </w:tblGrid>
      <w:tr w:rsidR="00254734" w:rsidRPr="00254734" w:rsidTr="00254734">
        <w:trPr>
          <w:gridAfter w:val="8"/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Категория нормы шума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Уровни звукового давления, дБ в октавных полосах со среднегеометрическими частотами, Гц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Уровни звука, эквивалентные уровни звука, дБА</w:t>
            </w:r>
          </w:p>
        </w:tc>
      </w:tr>
      <w:tr w:rsidR="00254734" w:rsidRPr="00254734" w:rsidTr="00254734">
        <w:trPr>
          <w:gridAfter w:val="2"/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54734" w:rsidRPr="001F6F25" w:rsidTr="00254734">
        <w:trPr>
          <w:tblCellSpacing w:w="15" w:type="dxa"/>
        </w:trPr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31,5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125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250</w:t>
            </w:r>
          </w:p>
        </w:tc>
        <w:tc>
          <w:tcPr>
            <w:tcW w:w="0" w:type="auto"/>
            <w:vAlign w:val="center"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500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1000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2000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4000</w:t>
            </w: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:rsidR="00254734" w:rsidRPr="001F6F25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8000</w:t>
            </w:r>
          </w:p>
        </w:tc>
      </w:tr>
      <w:tr w:rsidR="004131A5" w:rsidRPr="00254734" w:rsidTr="00254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I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50</w:t>
            </w:r>
          </w:p>
        </w:tc>
      </w:tr>
      <w:tr w:rsidR="004131A5" w:rsidRPr="00254734" w:rsidTr="00254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II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60</w:t>
            </w:r>
          </w:p>
        </w:tc>
      </w:tr>
      <w:tr w:rsidR="004131A5" w:rsidRPr="00254734" w:rsidTr="00254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III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65</w:t>
            </w:r>
          </w:p>
        </w:tc>
      </w:tr>
      <w:tr w:rsidR="004131A5" w:rsidRPr="00254734" w:rsidTr="00254734">
        <w:trPr>
          <w:tblCellSpacing w:w="15" w:type="dxa"/>
        </w:trPr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IV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0" w:type="auto"/>
            <w:vAlign w:val="center"/>
            <w:hideMark/>
          </w:tcPr>
          <w:p w:rsidR="00254734" w:rsidRPr="00254734" w:rsidRDefault="00254734" w:rsidP="001F6F2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54734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</w:tr>
    </w:tbl>
    <w:p w:rsidR="00BB033B" w:rsidRPr="001F6F25" w:rsidRDefault="00BB033B" w:rsidP="001F6F2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шумящее оборудование (АЦПУ, принтеры и др.), уровни шума которого превышают допустимые, должно находиться вне помещения с ВДТ, ЭВМ и ПЭВМ;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 xml:space="preserve">· снизить уровень шума в помещениях с ВДТ, ЭВМ и ПЭВМ можно использованием звукопоглощающих материалов для отделки помещений, разрешенных органами Государственного санитарного надзора Республики Беларусь, с максимальными коэффициентами звукопоглощения в области частот 63 - 8000 Гц и подтвержденных </w:t>
      </w:r>
      <w:r w:rsidRPr="00254734">
        <w:rPr>
          <w:rFonts w:ascii="Times New Roman" w:eastAsia="Times New Roman" w:hAnsi="Times New Roman" w:cs="Times New Roman"/>
          <w:sz w:val="20"/>
          <w:szCs w:val="20"/>
        </w:rPr>
        <w:lastRenderedPageBreak/>
        <w:t>специальными акустическими расчетами Дополнительным звукопоглощением служат однотонные занавеси из плотной ткани, гармонирующие с окраской стен и подвешенные в складку на расстоянии 15-20 см от ограждения. Ширина занавеси должна быть в два раза больше ширины окна.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Требования к освещению помещений и рабочих мест с ВДТ, ЭВМ и ПЭВМ: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искусственное освещение в помещениях эксплуатации ВДТ, ЭВМ и ПЭВМ должно осуществляться системой общего равномерного освещения. В производственных и административно-общественных помещениях, в случаях преимущественной работы с документами, допускается применение системы комбинированного освещения (к общему освещению дополнительно устанавливаются светильники местного освещения, предназначенные для освещения зоны расположения документов);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освещенность на поверхности стола в зоне размещения рабочего документа должна быть 300-500 лк. Местное освещение не должно создавать бликов на поверхности экрана и увеличивать освещенность экрана более 300 лк;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следует ограничивать прямую блесткость от источников освещения, при этом яркость светящихся поверхностей (окна, светильники и др.), находящихся в поле зрения, должна быть не более 200 кд/м2 (кандел на метр квадратный);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следует ограничивать отраженную блесткость на рабочих поверхностях (экран, стол, клавиатура и др.) за счет правильного выбора типов светильников и расположения рабочих мест по отношению к источникам естественного и искусственного освещения, при этом яркость бликов на экране ВДТ, ЭВМ и ПЭВМ не должна превышать 40 кд/м2 и яркость потолка, при применении системы отраженного освещения, не должна превышать 200 кд/м;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в качестве источников света при искусственном освещении должны применяться преимущественно люминесцентные лампы. При устройстве отраженного освещения в производственных и административно-общественных помещениях допускается применение металлогалогенных ламп мощностью до 250 Вт. Допускается применение ламп накаливания в светильниках местного освещения;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общее освещение следует выполнять в виде сплошных или прерывистых линий светильников, расположенных сбоку от рабочих мест, параллельно линии зрения пользователя при рядном расположении ВДТ, ЭВМ и ПЭВМ. При периметральном расположении компьютеров линии светильников должны располагаться локализовано над рабочим столом ближе к его переднему краю, обращенному к оператору;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для освещения помещений с ВДТ, ЭВМ и ПЭВМ следует применять светильники серии ЛП036 с зеркализованными решетками, укомплектованные высокочастотными пускорегулирующими аппаратами (ВЧ ПРА). Допускается применять светильники серии ЛП036 без ВЧ ПРА только в модификации "Кососвет", а также светильники прямого света - П, преимущественно прямого света - Н, преимущественно отраженного света - В. Применение светильников без рассеивателей и экранирующих решеток не допускается;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кд/м2, защитный угол светильников должен быть не менее 40°;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светильники местного освещения должны иметь не просвечивающий отражатель с защитным углом не менее 40°;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коэффициент запаса (Кз) для осветительных установок общего освещения должен приниматься равным 1,4;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для обеспечения нормируемых значений освещенности в помещениях с ВДТ, ЭВМ и ПЭВМ следует проводить чистку стекол оконных рам и светильников по необходимости, но не реже двух раз в год и проводить своевременную замену перегоревших ламп.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Требования к организации и оборудованию рабочих мест с ВДТ, ЭВМ и ПЭВМ: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высота рабочей поверхности стола для взрослых пользователей должна регулироваться в пределах 680-800 мм, при отсутствии такой возможности высота рабочей поверхности стола должна составлять 725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модульными размерами рабочей поверхности стола для ВДТ, ЭВМ и ПЭВМ, на основании которых должны рассчитываться конструктивные размеры, следует считать: ширину 800, 1000, 1200 и 1400 мм, глубину 800 и 1000 мм при нерегулируемой его высоте, равной 725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рабочий стол должен иметь пространство для ног высотой не менее 600 мм, шириной - не менее 500 мм, глубиной на уровне колен - не менее 450 мм и на уровне вытянутых ног - не менее 650 мм.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конструкция рабочего стула (кресла) должна обеспечивать: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ширину и глубину поверхности сиденья не менее 400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поверхность сиденья с закругленным передним краем;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регулировку высоты поверхности сиденья в пределах 400-550 мм и углам наклона вперед до 15° и назад до 5°;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высоту опорной поверхности спинки 300 ± 20 мм, ширину - не менее 380 мм и радиус кривизны горизонтальной плоскости - 400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угол наклона спинки в вертикальной плоскости в пределах 0 ± 30°;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регулировку расстояния спинки от переднего края сиденья в пределах 260 - 400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стационарные или съемные подлокотники длиной не менее 250 мм и шириной - 50-70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- регулировку подлокотников по высоте над сиденьем в пределах 230 ± 30 мм и внутреннего расстояния между подлокотниками в пределах 350-500 мм.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lastRenderedPageBreak/>
        <w:t>· 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градусов. Поверхность подставки должна быть рифленой и иметь по переднему краю бортик высотой 10 мм;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· клавиатуру следует располагать на поверхности стола на расстоянии не менее чем 300 мм от края, обращенного к пользователю или на специальной, регулируемой по высоте рабочей поверхности, отделенной от основной столешницы.</w:t>
      </w:r>
    </w:p>
    <w:p w:rsidR="00254734" w:rsidRPr="00254734" w:rsidRDefault="00254734" w:rsidP="001F6F2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20"/>
        </w:rPr>
      </w:pPr>
      <w:r w:rsidRPr="00254734">
        <w:rPr>
          <w:rFonts w:ascii="Times New Roman" w:eastAsia="Times New Roman" w:hAnsi="Times New Roman" w:cs="Times New Roman"/>
          <w:sz w:val="20"/>
          <w:szCs w:val="20"/>
        </w:rPr>
        <w:t>Согласно вышеизложенным требованиям к организации пространства при работе на ПЭВМ, спроектируем рабочие места для инженеров-программистов. На рисунках 5.1 и 5.2 приведены проектные автоматизированные рабочие места инженеров-программистов.</w:t>
      </w:r>
    </w:p>
    <w:p w:rsidR="00BB033B" w:rsidRDefault="00642A2D" w:rsidP="00BF65E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3122930" cy="32181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734" w:rsidRDefault="00254734" w:rsidP="00BF65E3">
      <w:pPr>
        <w:autoSpaceDE w:val="0"/>
        <w:autoSpaceDN w:val="0"/>
        <w:adjustRightInd w:val="0"/>
        <w:spacing w:after="0" w:line="240" w:lineRule="auto"/>
      </w:pPr>
    </w:p>
    <w:p w:rsidR="00D25365" w:rsidRDefault="00D25365" w:rsidP="00553E5F"/>
    <w:p w:rsidR="00BF65E3" w:rsidRDefault="00BF65E3" w:rsidP="00553E5F">
      <w:pPr>
        <w:rPr>
          <w:rFonts w:ascii="Times New Roman" w:hAnsi="Times New Roman" w:cs="Times New Roman"/>
          <w:sz w:val="28"/>
          <w:szCs w:val="28"/>
        </w:rPr>
      </w:pPr>
    </w:p>
    <w:p w:rsidR="00BF65E3" w:rsidRDefault="00BF65E3" w:rsidP="00553E5F">
      <w:pPr>
        <w:rPr>
          <w:rFonts w:ascii="Times New Roman" w:hAnsi="Times New Roman" w:cs="Times New Roman"/>
          <w:sz w:val="28"/>
          <w:szCs w:val="28"/>
        </w:rPr>
      </w:pPr>
    </w:p>
    <w:p w:rsidR="00F837D9" w:rsidRDefault="00F837D9" w:rsidP="00F837D9">
      <w:pPr>
        <w:pStyle w:val="a3"/>
        <w:pageBreakBefore/>
        <w:spacing w:before="0" w:beforeAutospacing="0" w:after="0" w:afterAutospacing="0"/>
        <w:ind w:firstLine="709"/>
        <w:jc w:val="righ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Приложение 3</w:t>
      </w:r>
    </w:p>
    <w:p w:rsidR="00BF65E3" w:rsidRDefault="00BF65E3" w:rsidP="00553E5F">
      <w:pPr>
        <w:rPr>
          <w:rFonts w:ascii="Times New Roman" w:hAnsi="Times New Roman" w:cs="Times New Roman"/>
          <w:sz w:val="28"/>
          <w:szCs w:val="28"/>
        </w:rPr>
      </w:pPr>
    </w:p>
    <w:p w:rsidR="00394504" w:rsidRDefault="00394504" w:rsidP="00553E5F">
      <w:pPr>
        <w:rPr>
          <w:rFonts w:ascii="Times New Roman" w:hAnsi="Times New Roman" w:cs="Times New Roman"/>
          <w:sz w:val="28"/>
          <w:szCs w:val="28"/>
        </w:rPr>
      </w:pPr>
      <w:r w:rsidRPr="003945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8260" cy="3347398"/>
            <wp:effectExtent l="0" t="0" r="0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42" cy="335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504" w:rsidRDefault="00394504" w:rsidP="00553E5F">
      <w:pPr>
        <w:rPr>
          <w:rFonts w:ascii="Times New Roman" w:hAnsi="Times New Roman" w:cs="Times New Roman"/>
          <w:sz w:val="28"/>
          <w:szCs w:val="28"/>
        </w:rPr>
      </w:pPr>
      <w:r w:rsidRPr="003945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2736" cy="3811979"/>
            <wp:effectExtent l="0" t="0" r="0" b="0"/>
            <wp:docPr id="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436" cy="381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E0F" w:rsidRDefault="00532E0F" w:rsidP="00532E0F">
      <w:pPr>
        <w:pStyle w:val="a3"/>
        <w:pageBreakBefore/>
        <w:spacing w:before="0" w:beforeAutospacing="0" w:after="0" w:afterAutospacing="0"/>
        <w:ind w:firstLine="709"/>
        <w:jc w:val="righ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Приложение 4</w:t>
      </w:r>
    </w:p>
    <w:p w:rsidR="0085425C" w:rsidRDefault="0085425C" w:rsidP="0085425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59"/>
        <w:gridCol w:w="5179"/>
      </w:tblGrid>
      <w:tr w:rsidR="00705FB1" w:rsidTr="00705FB1"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5DDB80AD" wp14:editId="48E44FFA">
                  <wp:extent cx="3016155" cy="2264941"/>
                  <wp:effectExtent l="0" t="0" r="0" b="0"/>
                  <wp:docPr id="1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216" cy="2267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7ED9CEAF" wp14:editId="04DAFB40">
                  <wp:extent cx="3059959" cy="2297835"/>
                  <wp:effectExtent l="0" t="0" r="0" b="0"/>
                  <wp:docPr id="1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932" cy="2303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FB1" w:rsidTr="00705FB1"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55F59D2B" wp14:editId="4A9B6565">
                  <wp:extent cx="3057099" cy="2295687"/>
                  <wp:effectExtent l="0" t="0" r="0" b="0"/>
                  <wp:docPr id="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326" cy="2304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Default="00705FB1" w:rsidP="0085425C">
            <w:r w:rsidRPr="00D4534E">
              <w:rPr>
                <w:noProof/>
              </w:rPr>
              <w:drawing>
                <wp:inline distT="0" distB="0" distL="0" distR="0" wp14:anchorId="28A9D63A" wp14:editId="168C3FEC">
                  <wp:extent cx="3057099" cy="2295688"/>
                  <wp:effectExtent l="0" t="0" r="0" b="0"/>
                  <wp:docPr id="21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215" cy="2298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FB1" w:rsidTr="00705FB1"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36166477" wp14:editId="141900C0">
                  <wp:extent cx="2962415" cy="2224585"/>
                  <wp:effectExtent l="0" t="0" r="0" b="0"/>
                  <wp:docPr id="2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9911" cy="2230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7D99B036" wp14:editId="0C0A0B45">
                  <wp:extent cx="3111690" cy="2336682"/>
                  <wp:effectExtent l="0" t="0" r="0" b="0"/>
                  <wp:docPr id="28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879" cy="2339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FB1" w:rsidTr="00705FB1"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lastRenderedPageBreak/>
              <w:drawing>
                <wp:inline distT="0" distB="0" distL="0" distR="0" wp14:anchorId="5B6E524F" wp14:editId="32588EC5">
                  <wp:extent cx="2879678" cy="2162455"/>
                  <wp:effectExtent l="0" t="0" r="0" b="0"/>
                  <wp:docPr id="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813" cy="2165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Default="00705FB1" w:rsidP="0085425C">
            <w:r w:rsidRPr="0085425C">
              <w:rPr>
                <w:noProof/>
              </w:rPr>
              <w:drawing>
                <wp:inline distT="0" distB="0" distL="0" distR="0" wp14:anchorId="6F59E05B" wp14:editId="6600E3F0">
                  <wp:extent cx="3053285" cy="2292823"/>
                  <wp:effectExtent l="0" t="0" r="0" b="0"/>
                  <wp:docPr id="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396" cy="2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FB1" w:rsidTr="00705FB1">
        <w:tc>
          <w:tcPr>
            <w:tcW w:w="5069" w:type="dxa"/>
          </w:tcPr>
          <w:p w:rsidR="00705FB1" w:rsidRPr="0085425C" w:rsidRDefault="005530B2" w:rsidP="0085425C">
            <w:pPr>
              <w:rPr>
                <w:noProof/>
              </w:rPr>
            </w:pPr>
            <w:r w:rsidRPr="0085425C">
              <w:rPr>
                <w:noProof/>
              </w:rPr>
              <w:drawing>
                <wp:inline distT="0" distB="0" distL="0" distR="0" wp14:anchorId="3306686C" wp14:editId="17E0BB0C">
                  <wp:extent cx="2963264" cy="2225223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253" cy="2228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Pr="0085425C" w:rsidRDefault="005530B2" w:rsidP="0085425C">
            <w:pPr>
              <w:rPr>
                <w:noProof/>
              </w:rPr>
            </w:pPr>
            <w:r w:rsidRPr="0085425C">
              <w:rPr>
                <w:noProof/>
              </w:rPr>
              <w:drawing>
                <wp:inline distT="0" distB="0" distL="0" distR="0" wp14:anchorId="13B135B2" wp14:editId="10659993">
                  <wp:extent cx="3016156" cy="226494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244" cy="2271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FB1" w:rsidTr="00705FB1">
        <w:tc>
          <w:tcPr>
            <w:tcW w:w="5069" w:type="dxa"/>
          </w:tcPr>
          <w:p w:rsidR="00705FB1" w:rsidRPr="0085425C" w:rsidRDefault="005530B2" w:rsidP="0085425C">
            <w:pPr>
              <w:rPr>
                <w:noProof/>
              </w:rPr>
            </w:pPr>
            <w:r w:rsidRPr="00394504">
              <w:rPr>
                <w:noProof/>
              </w:rPr>
              <w:drawing>
                <wp:inline distT="0" distB="0" distL="0" distR="0" wp14:anchorId="2E55F350" wp14:editId="326422A0">
                  <wp:extent cx="2879678" cy="2162456"/>
                  <wp:effectExtent l="0" t="0" r="0" b="0"/>
                  <wp:docPr id="3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555" cy="21653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705FB1" w:rsidRPr="0085425C" w:rsidRDefault="00705FB1" w:rsidP="0085425C">
            <w:pPr>
              <w:rPr>
                <w:noProof/>
              </w:rPr>
            </w:pPr>
          </w:p>
        </w:tc>
      </w:tr>
      <w:tr w:rsidR="00CA23C8" w:rsidTr="00705FB1">
        <w:tc>
          <w:tcPr>
            <w:tcW w:w="5069" w:type="dxa"/>
          </w:tcPr>
          <w:p w:rsidR="00CA23C8" w:rsidRPr="00394504" w:rsidRDefault="00CA23C8" w:rsidP="0085425C">
            <w:pPr>
              <w:rPr>
                <w:noProof/>
              </w:rPr>
            </w:pPr>
            <w:r w:rsidRPr="0085425C">
              <w:rPr>
                <w:noProof/>
              </w:rPr>
              <w:drawing>
                <wp:inline distT="0" distB="0" distL="0" distR="0" wp14:anchorId="4E555735" wp14:editId="3AFF7D79">
                  <wp:extent cx="2731252" cy="2050997"/>
                  <wp:effectExtent l="0" t="0" r="0" b="0"/>
                  <wp:docPr id="1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929" cy="20537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CA23C8" w:rsidRPr="0085425C" w:rsidRDefault="00CA23C8" w:rsidP="0085425C">
            <w:pPr>
              <w:rPr>
                <w:noProof/>
              </w:rPr>
            </w:pPr>
            <w:r w:rsidRPr="0085425C">
              <w:rPr>
                <w:noProof/>
              </w:rPr>
              <w:drawing>
                <wp:inline distT="0" distB="0" distL="0" distR="0" wp14:anchorId="20C600FC" wp14:editId="67208CC0">
                  <wp:extent cx="2893325" cy="2172704"/>
                  <wp:effectExtent l="0" t="0" r="0" b="0"/>
                  <wp:docPr id="1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220" cy="2175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3C8" w:rsidTr="00705FB1">
        <w:tc>
          <w:tcPr>
            <w:tcW w:w="5069" w:type="dxa"/>
          </w:tcPr>
          <w:p w:rsidR="00CA23C8" w:rsidRPr="00394504" w:rsidRDefault="00CA23C8" w:rsidP="0085425C">
            <w:pPr>
              <w:rPr>
                <w:noProof/>
              </w:rPr>
            </w:pPr>
            <w:r w:rsidRPr="0085425C">
              <w:rPr>
                <w:noProof/>
              </w:rPr>
              <w:lastRenderedPageBreak/>
              <w:drawing>
                <wp:inline distT="0" distB="0" distL="0" distR="0" wp14:anchorId="2A5334A0" wp14:editId="5516AE99">
                  <wp:extent cx="2622072" cy="1969010"/>
                  <wp:effectExtent l="0" t="0" r="0" b="0"/>
                  <wp:docPr id="15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602" cy="1971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CA23C8" w:rsidRPr="0085425C" w:rsidRDefault="00CA23C8" w:rsidP="0085425C">
            <w:pPr>
              <w:rPr>
                <w:noProof/>
              </w:rPr>
            </w:pPr>
            <w:r w:rsidRPr="0062496B">
              <w:rPr>
                <w:noProof/>
              </w:rPr>
              <w:drawing>
                <wp:inline distT="0" distB="0" distL="0" distR="0" wp14:anchorId="3EB4DC0F" wp14:editId="3B6B0E48">
                  <wp:extent cx="3198679" cy="2402005"/>
                  <wp:effectExtent l="0" t="0" r="0" b="0"/>
                  <wp:docPr id="20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985" cy="2405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3C8" w:rsidTr="00705FB1">
        <w:tc>
          <w:tcPr>
            <w:tcW w:w="5069" w:type="dxa"/>
          </w:tcPr>
          <w:p w:rsidR="00CA23C8" w:rsidRPr="00394504" w:rsidRDefault="00CA23C8" w:rsidP="0085425C">
            <w:pPr>
              <w:rPr>
                <w:noProof/>
              </w:rPr>
            </w:pPr>
            <w:r w:rsidRPr="0062496B">
              <w:rPr>
                <w:noProof/>
              </w:rPr>
              <w:drawing>
                <wp:inline distT="0" distB="0" distL="0" distR="0" wp14:anchorId="56C19EE0" wp14:editId="5CF8EB23">
                  <wp:extent cx="2415654" cy="1814003"/>
                  <wp:effectExtent l="0" t="0" r="0" b="0"/>
                  <wp:docPr id="22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8906" cy="1816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CA23C8" w:rsidRPr="0085425C" w:rsidRDefault="00CA23C8" w:rsidP="0085425C">
            <w:pPr>
              <w:rPr>
                <w:noProof/>
              </w:rPr>
            </w:pPr>
            <w:r w:rsidRPr="00D4534E">
              <w:rPr>
                <w:noProof/>
              </w:rPr>
              <w:drawing>
                <wp:inline distT="0" distB="0" distL="0" distR="0" wp14:anchorId="49BADC0F" wp14:editId="20990750">
                  <wp:extent cx="2893325" cy="2172704"/>
                  <wp:effectExtent l="0" t="0" r="0" b="0"/>
                  <wp:docPr id="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220" cy="2175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3C8" w:rsidTr="00705FB1">
        <w:tc>
          <w:tcPr>
            <w:tcW w:w="5069" w:type="dxa"/>
          </w:tcPr>
          <w:p w:rsidR="00CA23C8" w:rsidRPr="0062496B" w:rsidRDefault="00CA23C8" w:rsidP="0085425C">
            <w:pPr>
              <w:rPr>
                <w:noProof/>
              </w:rPr>
            </w:pPr>
            <w:r w:rsidRPr="00711E43">
              <w:rPr>
                <w:noProof/>
              </w:rPr>
              <w:drawing>
                <wp:inline distT="0" distB="0" distL="0" distR="0" wp14:anchorId="1E831772" wp14:editId="262727CA">
                  <wp:extent cx="2797791" cy="2100964"/>
                  <wp:effectExtent l="0" t="0" r="0" b="0"/>
                  <wp:docPr id="2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558" cy="2103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:rsidR="00CA23C8" w:rsidRPr="00D4534E" w:rsidRDefault="00CA23C8" w:rsidP="0085425C">
            <w:pPr>
              <w:rPr>
                <w:noProof/>
              </w:rPr>
            </w:pPr>
            <w:r w:rsidRPr="0085425C">
              <w:rPr>
                <w:noProof/>
              </w:rPr>
              <w:drawing>
                <wp:inline distT="0" distB="0" distL="0" distR="0" wp14:anchorId="0879D18C" wp14:editId="44689B2F">
                  <wp:extent cx="2934269" cy="2203450"/>
                  <wp:effectExtent l="0" t="0" r="0" b="0"/>
                  <wp:docPr id="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889" cy="2209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5FB1" w:rsidRDefault="00705FB1" w:rsidP="0085425C"/>
    <w:p w:rsidR="0085425C" w:rsidRDefault="0085425C" w:rsidP="0085425C"/>
    <w:p w:rsidR="0085425C" w:rsidRDefault="0085425C" w:rsidP="0085425C"/>
    <w:p w:rsidR="0085425C" w:rsidRDefault="0085425C" w:rsidP="0085425C"/>
    <w:p w:rsidR="00C32CC9" w:rsidRDefault="00C32CC9" w:rsidP="0085425C"/>
    <w:p w:rsidR="0085425C" w:rsidRDefault="0085425C" w:rsidP="0085425C"/>
    <w:p w:rsidR="0085425C" w:rsidRDefault="0085425C" w:rsidP="0085425C"/>
    <w:p w:rsidR="0085425C" w:rsidRDefault="0085425C" w:rsidP="0085425C"/>
    <w:p w:rsidR="0085425C" w:rsidRDefault="0085425C" w:rsidP="0085425C"/>
    <w:p w:rsidR="0085425C" w:rsidRDefault="0085425C" w:rsidP="0085425C"/>
    <w:p w:rsidR="00711E43" w:rsidRDefault="00711E43" w:rsidP="0085425C"/>
    <w:p w:rsidR="00711E43" w:rsidRDefault="00711E43">
      <w:r>
        <w:br w:type="page"/>
      </w:r>
    </w:p>
    <w:p w:rsidR="0062496B" w:rsidRDefault="0062496B" w:rsidP="0085425C"/>
    <w:p w:rsidR="0062496B" w:rsidRDefault="0062496B" w:rsidP="0085425C"/>
    <w:p w:rsidR="0085425C" w:rsidRDefault="0085425C" w:rsidP="0085425C"/>
    <w:p w:rsidR="0085425C" w:rsidRDefault="0085425C" w:rsidP="0085425C"/>
    <w:p w:rsidR="00D4534E" w:rsidRDefault="00D4534E" w:rsidP="0085425C"/>
    <w:p w:rsidR="00D4534E" w:rsidRDefault="00D4534E" w:rsidP="0085425C"/>
    <w:p w:rsidR="0085425C" w:rsidRDefault="0085425C" w:rsidP="0085425C"/>
    <w:sectPr w:rsidR="0085425C" w:rsidSect="004131A5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6BEE"/>
    <w:multiLevelType w:val="hybridMultilevel"/>
    <w:tmpl w:val="2C703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33350"/>
    <w:multiLevelType w:val="multilevel"/>
    <w:tmpl w:val="964C7AE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49C713F3"/>
    <w:multiLevelType w:val="hybridMultilevel"/>
    <w:tmpl w:val="633A41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characterSpacingControl w:val="doNotCompress"/>
  <w:compat>
    <w:compatSetting w:name="compatibilityMode" w:uri="http://schemas.microsoft.com/office/word" w:val="12"/>
  </w:compat>
  <w:rsids>
    <w:rsidRoot w:val="00553E5F"/>
    <w:rsid w:val="000D0CD2"/>
    <w:rsid w:val="00124BC9"/>
    <w:rsid w:val="001702D0"/>
    <w:rsid w:val="00185CA0"/>
    <w:rsid w:val="001F6F25"/>
    <w:rsid w:val="002454C0"/>
    <w:rsid w:val="00254734"/>
    <w:rsid w:val="00297CED"/>
    <w:rsid w:val="002D31F0"/>
    <w:rsid w:val="002F3063"/>
    <w:rsid w:val="00394504"/>
    <w:rsid w:val="003B085B"/>
    <w:rsid w:val="004131A5"/>
    <w:rsid w:val="0047290D"/>
    <w:rsid w:val="00496534"/>
    <w:rsid w:val="004D4E36"/>
    <w:rsid w:val="004D61B2"/>
    <w:rsid w:val="00531279"/>
    <w:rsid w:val="00532E0F"/>
    <w:rsid w:val="00533361"/>
    <w:rsid w:val="005530B2"/>
    <w:rsid w:val="00553E5F"/>
    <w:rsid w:val="0059739F"/>
    <w:rsid w:val="005A1188"/>
    <w:rsid w:val="005D684D"/>
    <w:rsid w:val="0062496B"/>
    <w:rsid w:val="00642A2D"/>
    <w:rsid w:val="00652E1F"/>
    <w:rsid w:val="0066433E"/>
    <w:rsid w:val="006D6C01"/>
    <w:rsid w:val="00702EBD"/>
    <w:rsid w:val="00705FB1"/>
    <w:rsid w:val="00711E43"/>
    <w:rsid w:val="00780E25"/>
    <w:rsid w:val="00791C98"/>
    <w:rsid w:val="007A5853"/>
    <w:rsid w:val="007C3210"/>
    <w:rsid w:val="007E4DB5"/>
    <w:rsid w:val="0085425C"/>
    <w:rsid w:val="008F54E5"/>
    <w:rsid w:val="00996A00"/>
    <w:rsid w:val="00A74CB2"/>
    <w:rsid w:val="00B67254"/>
    <w:rsid w:val="00B8699A"/>
    <w:rsid w:val="00BB033B"/>
    <w:rsid w:val="00BF65E3"/>
    <w:rsid w:val="00C32CC9"/>
    <w:rsid w:val="00CA23C8"/>
    <w:rsid w:val="00CB0B39"/>
    <w:rsid w:val="00D25365"/>
    <w:rsid w:val="00D4534E"/>
    <w:rsid w:val="00D7209A"/>
    <w:rsid w:val="00D76B1C"/>
    <w:rsid w:val="00E642EB"/>
    <w:rsid w:val="00F37201"/>
    <w:rsid w:val="00F837D9"/>
    <w:rsid w:val="00F9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E1739"/>
  <w15:docId w15:val="{D5AA9D0D-384D-4D07-B4F7-9771CAFF7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3E5F"/>
    <w:rPr>
      <w:rFonts w:eastAsiaTheme="minorEastAsia"/>
      <w:lang w:eastAsia="ru-RU"/>
    </w:rPr>
  </w:style>
  <w:style w:type="paragraph" w:styleId="1">
    <w:name w:val="heading 1"/>
    <w:basedOn w:val="a"/>
    <w:link w:val="10"/>
    <w:uiPriority w:val="9"/>
    <w:qFormat/>
    <w:rsid w:val="00A74C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53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8542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542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5425C"/>
    <w:rPr>
      <w:rFonts w:ascii="Tahoma" w:eastAsiaTheme="minorEastAsia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74CB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7">
    <w:name w:val="Hyperlink"/>
    <w:basedOn w:val="a0"/>
    <w:uiPriority w:val="99"/>
    <w:unhideWhenUsed/>
    <w:rsid w:val="00A74CB2"/>
    <w:rPr>
      <w:color w:val="0000FF"/>
      <w:u w:val="single"/>
    </w:rPr>
  </w:style>
  <w:style w:type="table" w:styleId="a8">
    <w:name w:val="Table Grid"/>
    <w:basedOn w:val="a1"/>
    <w:uiPriority w:val="59"/>
    <w:rsid w:val="004965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A585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0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http://base.garant.ru/12125268/21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://base.garant.ru/4179328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://base.garant.ru/71462000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garant.ru/infografika/1093322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16</Pages>
  <Words>2633</Words>
  <Characters>15012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Глушакова Евгения Владимировна</cp:lastModifiedBy>
  <cp:revision>58</cp:revision>
  <dcterms:created xsi:type="dcterms:W3CDTF">2022-10-11T06:10:00Z</dcterms:created>
  <dcterms:modified xsi:type="dcterms:W3CDTF">2023-01-20T05:31:00Z</dcterms:modified>
</cp:coreProperties>
</file>